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B708ED" w:rsidRDefault="00B708ED" w:rsidP="00CB783A">
      <w:pPr>
        <w:rPr>
          <w:rFonts w:asciiTheme="majorHAnsi" w:hAnsiTheme="majorHAnsi" w:cstheme="majorHAnsi"/>
          <w:b/>
          <w:sz w:val="20"/>
        </w:rPr>
      </w:pPr>
    </w:p>
    <w:p w:rsidR="00B708ED" w:rsidRDefault="00B708ED" w:rsidP="00CB783A">
      <w:pPr>
        <w:rPr>
          <w:rFonts w:asciiTheme="majorHAnsi" w:hAnsiTheme="majorHAnsi" w:cstheme="majorHAnsi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940425" cy="1362483"/>
            <wp:effectExtent l="0" t="0" r="3175" b="9525"/>
            <wp:docPr id="3" name="Рисунок 3" descr="cid:image001.png@01D9DC15.F7FA2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9DC15.F7FA24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ED" w:rsidRDefault="00B708ED" w:rsidP="00CB783A">
      <w:pPr>
        <w:rPr>
          <w:rFonts w:asciiTheme="majorHAnsi" w:hAnsiTheme="majorHAnsi" w:cstheme="majorHAnsi"/>
          <w:b/>
          <w:sz w:val="20"/>
        </w:rPr>
      </w:pPr>
    </w:p>
    <w:p w:rsidR="005A7D89" w:rsidRDefault="005A7D89" w:rsidP="00CB783A">
      <w:pPr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1. АО «</w:t>
      </w:r>
      <w:r w:rsidR="008E53E5">
        <w:rPr>
          <w:rFonts w:asciiTheme="majorHAnsi" w:hAnsiTheme="majorHAnsi" w:cstheme="majorHAnsi"/>
          <w:b/>
          <w:sz w:val="20"/>
        </w:rPr>
        <w:t>ВМЗ</w:t>
      </w:r>
      <w:r w:rsidRPr="00B25648">
        <w:rPr>
          <w:rFonts w:asciiTheme="majorHAnsi" w:hAnsiTheme="majorHAnsi" w:cstheme="majorHAnsi"/>
          <w:b/>
          <w:sz w:val="20"/>
        </w:rPr>
        <w:t>»</w:t>
      </w:r>
      <w:r w:rsidR="005A7D89">
        <w:rPr>
          <w:rFonts w:asciiTheme="majorHAnsi" w:hAnsiTheme="majorHAnsi" w:cstheme="majorHAnsi"/>
          <w:b/>
          <w:sz w:val="20"/>
        </w:rPr>
        <w:t xml:space="preserve"> лаборант химического анализа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 xml:space="preserve">2. Сфера деятельности компании: </w:t>
      </w:r>
      <w:r>
        <w:rPr>
          <w:rFonts w:asciiTheme="majorHAnsi" w:hAnsiTheme="majorHAnsi" w:cstheme="majorHAnsi"/>
          <w:sz w:val="20"/>
        </w:rPr>
        <w:t>П</w:t>
      </w:r>
      <w:r w:rsidRPr="00B25648">
        <w:rPr>
          <w:rFonts w:asciiTheme="majorHAnsi" w:hAnsiTheme="majorHAnsi" w:cstheme="majorHAnsi"/>
          <w:sz w:val="20"/>
        </w:rPr>
        <w:t>роизводство труб, железнодорожных колес, листового проката и другой металлопродукции. </w:t>
      </w:r>
      <w:bookmarkStart w:id="0" w:name="_GoBack"/>
      <w:bookmarkEnd w:id="0"/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3. Требования, предъявляемые к кандидату</w:t>
      </w:r>
      <w:r w:rsidRPr="00B25648">
        <w:rPr>
          <w:rFonts w:asciiTheme="majorHAnsi" w:hAnsiTheme="majorHAnsi" w:cstheme="majorHAnsi"/>
          <w:sz w:val="20"/>
        </w:rPr>
        <w:t>:</w:t>
      </w:r>
    </w:p>
    <w:p w:rsidR="00C32BEB" w:rsidRDefault="00C32BEB" w:rsidP="00C32BEB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ВПО Химический, </w:t>
      </w:r>
      <w:r w:rsidR="005A7D89">
        <w:rPr>
          <w:rFonts w:asciiTheme="majorHAnsi" w:hAnsiTheme="majorHAnsi" w:cstheme="majorHAnsi"/>
          <w:sz w:val="20"/>
        </w:rPr>
        <w:t xml:space="preserve">направление подготовки </w:t>
      </w:r>
      <w:r w:rsidRPr="00C32BEB">
        <w:rPr>
          <w:rFonts w:asciiTheme="majorHAnsi" w:hAnsiTheme="majorHAnsi" w:cstheme="majorHAnsi"/>
          <w:sz w:val="20"/>
        </w:rPr>
        <w:t>Химия</w:t>
      </w:r>
      <w:r>
        <w:rPr>
          <w:rFonts w:asciiTheme="majorHAnsi" w:hAnsiTheme="majorHAnsi" w:cstheme="majorHAnsi"/>
          <w:sz w:val="20"/>
        </w:rPr>
        <w:t xml:space="preserve">, </w:t>
      </w:r>
      <w:r w:rsidRPr="00C32BEB">
        <w:rPr>
          <w:rFonts w:asciiTheme="majorHAnsi" w:hAnsiTheme="majorHAnsi" w:cstheme="majorHAnsi"/>
          <w:sz w:val="20"/>
        </w:rPr>
        <w:t>Фундаментальная и прикладная химия</w:t>
      </w:r>
      <w:r>
        <w:rPr>
          <w:rFonts w:asciiTheme="majorHAnsi" w:hAnsiTheme="majorHAnsi" w:cstheme="majorHAnsi"/>
          <w:sz w:val="20"/>
        </w:rPr>
        <w:t>.</w:t>
      </w:r>
    </w:p>
    <w:p w:rsidR="00CB783A" w:rsidRPr="00B25648" w:rsidRDefault="00CB783A" w:rsidP="00C32BEB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4. Условия труда (Добавить необходимое количество пунктов):</w:t>
      </w:r>
    </w:p>
    <w:p w:rsidR="00CB783A" w:rsidRPr="00B25648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Сменный график работы 2/2 с ночными (12-ти часовая смена</w:t>
      </w:r>
      <w:r w:rsidR="00C32BEB">
        <w:rPr>
          <w:rFonts w:asciiTheme="majorHAnsi" w:hAnsiTheme="majorHAnsi" w:cstheme="majorHAnsi"/>
          <w:sz w:val="20"/>
        </w:rPr>
        <w:t>).</w:t>
      </w:r>
    </w:p>
    <w:p w:rsidR="00CB783A" w:rsidRPr="00B25648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 xml:space="preserve">Вид занятости (выбрать: </w:t>
      </w:r>
      <w:r w:rsidRPr="00B25648">
        <w:rPr>
          <w:rFonts w:asciiTheme="majorHAnsi" w:hAnsiTheme="majorHAnsi" w:cstheme="majorHAnsi"/>
          <w:sz w:val="20"/>
          <w:u w:val="single"/>
        </w:rPr>
        <w:t>полная</w:t>
      </w:r>
      <w:r w:rsidRPr="00B25648">
        <w:rPr>
          <w:rFonts w:asciiTheme="majorHAnsi" w:hAnsiTheme="majorHAnsi" w:cstheme="majorHAnsi"/>
          <w:sz w:val="20"/>
        </w:rPr>
        <w:t>, частичная);</w:t>
      </w:r>
    </w:p>
    <w:p w:rsidR="00CB783A" w:rsidRPr="00B25648" w:rsidRDefault="00566703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Заработная плата </w:t>
      </w:r>
      <w:r w:rsidR="00C32BEB">
        <w:rPr>
          <w:rFonts w:asciiTheme="majorHAnsi" w:hAnsiTheme="majorHAnsi" w:cstheme="majorHAnsi"/>
          <w:sz w:val="20"/>
        </w:rPr>
        <w:t>40000</w:t>
      </w:r>
    </w:p>
    <w:p w:rsidR="00CB783A" w:rsidRPr="00B25648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Компенсация проезда;</w:t>
      </w:r>
    </w:p>
    <w:p w:rsidR="00CB783A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Дотация на питание.</w:t>
      </w:r>
    </w:p>
    <w:p w:rsidR="00C32BEB" w:rsidRPr="00C32BEB" w:rsidRDefault="00C32BEB" w:rsidP="0008356F">
      <w:pPr>
        <w:pStyle w:val="a9"/>
        <w:ind w:left="765"/>
        <w:rPr>
          <w:rFonts w:asciiTheme="majorHAnsi" w:hAnsiTheme="majorHAnsi" w:cstheme="majorHAnsi"/>
          <w:sz w:val="20"/>
        </w:rPr>
      </w:pPr>
    </w:p>
    <w:p w:rsidR="00CB783A" w:rsidRPr="00B25648" w:rsidRDefault="00CB783A" w:rsidP="00CB783A">
      <w:pPr>
        <w:pStyle w:val="a9"/>
        <w:ind w:left="0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5. Обязанности:</w:t>
      </w:r>
    </w:p>
    <w:p w:rsidR="00C32BEB" w:rsidRPr="00C32BEB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C32BEB">
        <w:rPr>
          <w:rFonts w:asciiTheme="majorHAnsi" w:hAnsiTheme="majorHAnsi" w:cstheme="majorHAnsi"/>
          <w:sz w:val="20"/>
        </w:rPr>
        <w:t>Проведение анализов контроля качества сырья и готовой продукции</w:t>
      </w:r>
      <w:r>
        <w:rPr>
          <w:rFonts w:asciiTheme="majorHAnsi" w:hAnsiTheme="majorHAnsi" w:cstheme="majorHAnsi"/>
          <w:sz w:val="20"/>
        </w:rPr>
        <w:t>;</w:t>
      </w:r>
    </w:p>
    <w:p w:rsidR="00C32BEB" w:rsidRPr="00C32BEB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C32BEB">
        <w:rPr>
          <w:rFonts w:asciiTheme="majorHAnsi" w:hAnsiTheme="majorHAnsi" w:cstheme="majorHAnsi"/>
          <w:sz w:val="20"/>
        </w:rPr>
        <w:t>Контроль производственной среды</w:t>
      </w:r>
      <w:r>
        <w:rPr>
          <w:rFonts w:asciiTheme="majorHAnsi" w:hAnsiTheme="majorHAnsi" w:cstheme="majorHAnsi"/>
          <w:sz w:val="20"/>
        </w:rPr>
        <w:t>;</w:t>
      </w:r>
    </w:p>
    <w:p w:rsidR="00C32BEB" w:rsidRPr="00C32BEB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C32BEB">
        <w:rPr>
          <w:rFonts w:asciiTheme="majorHAnsi" w:hAnsiTheme="majorHAnsi" w:cstheme="majorHAnsi"/>
          <w:sz w:val="20"/>
        </w:rPr>
        <w:t>Работа на оборудовании</w:t>
      </w:r>
      <w:r>
        <w:rPr>
          <w:rFonts w:asciiTheme="majorHAnsi" w:hAnsiTheme="majorHAnsi" w:cstheme="majorHAnsi"/>
          <w:sz w:val="20"/>
        </w:rPr>
        <w:t>;</w:t>
      </w:r>
    </w:p>
    <w:p w:rsidR="00C32BEB" w:rsidRPr="00C32BEB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C32BEB">
        <w:rPr>
          <w:rFonts w:asciiTheme="majorHAnsi" w:hAnsiTheme="majorHAnsi" w:cstheme="majorHAnsi"/>
          <w:sz w:val="20"/>
        </w:rPr>
        <w:t>Определение оптимальных средств и методов анализа</w:t>
      </w:r>
      <w:r>
        <w:rPr>
          <w:rFonts w:asciiTheme="majorHAnsi" w:hAnsiTheme="majorHAnsi" w:cstheme="majorHAnsi"/>
          <w:sz w:val="20"/>
        </w:rPr>
        <w:t>;</w:t>
      </w:r>
    </w:p>
    <w:p w:rsidR="00C32BEB" w:rsidRPr="00C32BEB" w:rsidRDefault="00C32BEB" w:rsidP="00C32BEB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C32BEB">
        <w:rPr>
          <w:rFonts w:asciiTheme="majorHAnsi" w:hAnsiTheme="majorHAnsi" w:cstheme="majorHAnsi"/>
          <w:sz w:val="20"/>
        </w:rPr>
        <w:t>Проведение качественного и количественного анализа</w:t>
      </w:r>
      <w:r>
        <w:rPr>
          <w:rFonts w:asciiTheme="majorHAnsi" w:hAnsiTheme="majorHAnsi" w:cstheme="majorHAnsi"/>
          <w:sz w:val="20"/>
        </w:rPr>
        <w:t>.</w:t>
      </w:r>
    </w:p>
    <w:p w:rsidR="00CB783A" w:rsidRPr="00B25648" w:rsidRDefault="00CB783A" w:rsidP="00CB783A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 xml:space="preserve"> 6. Контактное лицо: 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Давыденко Инна Эдуардовна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89103826108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DAVYDENKO_IE@vsw.ru</w:t>
      </w:r>
    </w:p>
    <w:p w:rsidR="00CB783A" w:rsidRPr="00B25648" w:rsidRDefault="00CB783A" w:rsidP="00CB783A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Категория выпускника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НЕТ</w:t>
            </w: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Иностранный выпускник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 ОВЗ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Нет</w:t>
            </w: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E069A1" w:rsidRPr="00EB2FC5" w:rsidRDefault="00E069A1" w:rsidP="00CB783A">
      <w:pPr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56" w:rsidRDefault="00806F56" w:rsidP="00543156">
      <w:pPr>
        <w:spacing w:after="0" w:line="240" w:lineRule="auto"/>
      </w:pPr>
      <w:r>
        <w:separator/>
      </w:r>
    </w:p>
  </w:endnote>
  <w:endnote w:type="continuationSeparator" w:id="0">
    <w:p w:rsidR="00806F56" w:rsidRDefault="00806F56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56" w:rsidRDefault="00806F56" w:rsidP="00543156">
      <w:pPr>
        <w:spacing w:after="0" w:line="240" w:lineRule="auto"/>
      </w:pPr>
      <w:r>
        <w:separator/>
      </w:r>
    </w:p>
  </w:footnote>
  <w:footnote w:type="continuationSeparator" w:id="0">
    <w:p w:rsidR="00806F56" w:rsidRDefault="00806F56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172C"/>
    <w:multiLevelType w:val="multilevel"/>
    <w:tmpl w:val="2DA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5482"/>
    <w:multiLevelType w:val="multilevel"/>
    <w:tmpl w:val="A8BE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8356F"/>
    <w:rsid w:val="000A1337"/>
    <w:rsid w:val="000B5B4D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21E4D"/>
    <w:rsid w:val="00543156"/>
    <w:rsid w:val="00566703"/>
    <w:rsid w:val="005A29A2"/>
    <w:rsid w:val="005A7D89"/>
    <w:rsid w:val="005C33D8"/>
    <w:rsid w:val="005C48D9"/>
    <w:rsid w:val="00605EFE"/>
    <w:rsid w:val="006117AD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06F56"/>
    <w:rsid w:val="00835E3B"/>
    <w:rsid w:val="008520B8"/>
    <w:rsid w:val="0085382F"/>
    <w:rsid w:val="008E53E5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708ED"/>
    <w:rsid w:val="00B918FE"/>
    <w:rsid w:val="00BA1A5B"/>
    <w:rsid w:val="00BD5225"/>
    <w:rsid w:val="00C054BD"/>
    <w:rsid w:val="00C32BEB"/>
    <w:rsid w:val="00C43492"/>
    <w:rsid w:val="00C50716"/>
    <w:rsid w:val="00CB040B"/>
    <w:rsid w:val="00CB783A"/>
    <w:rsid w:val="00CD3D41"/>
    <w:rsid w:val="00CE3F4A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70263"/>
    <w:rsid w:val="00E873A1"/>
    <w:rsid w:val="00EB2FC5"/>
    <w:rsid w:val="00F05DD5"/>
    <w:rsid w:val="00F10ECA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0DCBC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C15.F7FA24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Татьяна Александровна</cp:lastModifiedBy>
  <cp:revision>12</cp:revision>
  <cp:lastPrinted>2022-08-15T07:59:00Z</cp:lastPrinted>
  <dcterms:created xsi:type="dcterms:W3CDTF">2023-08-31T05:55:00Z</dcterms:created>
  <dcterms:modified xsi:type="dcterms:W3CDTF">2023-08-31T11:36:00Z</dcterms:modified>
</cp:coreProperties>
</file>