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3349B9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bdr w:val="none" w:sz="0" w:space="0" w:color="auto" w:frame="1"/>
          <w:lang w:eastAsia="ru-RU"/>
        </w:rPr>
        <w:t>Юрисконсульт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</w:pPr>
      <w:r w:rsidRPr="003349B9">
        <w:rPr>
          <w:rFonts w:ascii="Times New Roman" w:eastAsia="Times New Roman" w:hAnsi="Times New Roman" w:cs="Times New Roman"/>
          <w:color w:val="00B050"/>
          <w:sz w:val="36"/>
          <w:szCs w:val="36"/>
          <w:bdr w:val="none" w:sz="0" w:space="0" w:color="auto" w:frame="1"/>
          <w:lang w:eastAsia="ru-RU"/>
        </w:rPr>
        <w:t>от 30 000 руб. до вычета налогов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</w:pPr>
      <w:hyperlink r:id="rId5" w:history="1">
        <w:r w:rsidRPr="003349B9">
          <w:rPr>
            <w:rFonts w:ascii="Times New Roman" w:eastAsia="Times New Roman" w:hAnsi="Times New Roman" w:cs="Times New Roman"/>
            <w:color w:val="00B050"/>
            <w:sz w:val="36"/>
            <w:szCs w:val="36"/>
            <w:bdr w:val="none" w:sz="0" w:space="0" w:color="auto" w:frame="1"/>
            <w:lang w:eastAsia="ru-RU"/>
          </w:rPr>
          <w:t>АО </w:t>
        </w:r>
        <w:proofErr w:type="spellStart"/>
        <w:r w:rsidRPr="003349B9">
          <w:rPr>
            <w:rFonts w:ascii="Times New Roman" w:eastAsia="Times New Roman" w:hAnsi="Times New Roman" w:cs="Times New Roman"/>
            <w:color w:val="00B050"/>
            <w:sz w:val="36"/>
            <w:szCs w:val="36"/>
            <w:bdr w:val="none" w:sz="0" w:space="0" w:color="auto" w:frame="1"/>
            <w:lang w:eastAsia="ru-RU"/>
          </w:rPr>
          <w:t>Россельхозбанк</w:t>
        </w:r>
        <w:proofErr w:type="spellEnd"/>
      </w:hyperlink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noProof/>
          <w:color w:val="3C9DF2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3385A20" wp14:editId="3CE43253">
                <wp:extent cx="304800" cy="304800"/>
                <wp:effectExtent l="0" t="0" r="0" b="0"/>
                <wp:docPr id="1" name="AutoShape 1" descr="Россельхозбанк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CCAA7" id="AutoShape 1" o:spid="_x0000_s1026" alt="Россельхозбанк" href="https://nn.hh.ru/employer/58320?hhtmFrom=vacanc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Нижний Новгород, ул. </w:t>
      </w:r>
      <w:proofErr w:type="gramStart"/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Кулибина ,</w:t>
      </w:r>
      <w:proofErr w:type="gramEnd"/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д.3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не требуется</w:t>
      </w:r>
    </w:p>
    <w:p w:rsidR="003349B9" w:rsidRPr="003349B9" w:rsidRDefault="003349B9" w:rsidP="003349B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 осуществление представительства в органах государственной власти и местного самоуправления, юридических лицах различных организационных правовых форм и в отношениях с иными лицами в пределах предоставленных полномочий;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—осуществление договорной работы;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—проверка на соответствие документов, предоставляемых клиентами для открытия банковских счетов, по кредитным проектам законодательству, а также внутренним нормативным документам, составление соответствующих заключений,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—оказание необходимых юридических консультаций работникам филиала;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—осуществление судебно-претензионной работы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3349B9" w:rsidRPr="003349B9" w:rsidRDefault="003349B9" w:rsidP="003349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Высшее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/незаконченное</w:t>
      </w: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юридическое образование,</w:t>
      </w:r>
    </w:p>
    <w:p w:rsidR="003349B9" w:rsidRPr="003349B9" w:rsidRDefault="003349B9" w:rsidP="003349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знание законодательства Российской Федерации,</w:t>
      </w:r>
    </w:p>
    <w:p w:rsidR="003349B9" w:rsidRPr="003349B9" w:rsidRDefault="003349B9" w:rsidP="003349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возможно рассмотрение кандидата без предъявления к стажу,</w:t>
      </w:r>
    </w:p>
    <w:p w:rsidR="003349B9" w:rsidRPr="003349B9" w:rsidRDefault="003349B9" w:rsidP="003349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развитые коммуникативные и организаторские навыки, ответственность, исполнительность; обучаемость, внимательность,</w:t>
      </w:r>
    </w:p>
    <w:p w:rsidR="003349B9" w:rsidRPr="003349B9" w:rsidRDefault="003349B9" w:rsidP="003349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нацеленность на результат, коммуникабельность, стрессоустойчивость, умение работать с большим объемом информации</w:t>
      </w:r>
    </w:p>
    <w:p w:rsidR="003349B9" w:rsidRPr="003349B9" w:rsidRDefault="003349B9" w:rsidP="003349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3349B9" w:rsidRPr="003349B9" w:rsidRDefault="003349B9" w:rsidP="003349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возможности квартального премирования по окончании испытательного срока;</w:t>
      </w:r>
    </w:p>
    <w:p w:rsidR="003349B9" w:rsidRPr="003349B9" w:rsidRDefault="003349B9" w:rsidP="003349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трудоустройство в соответствии с Трудовым кодексом РФ;</w:t>
      </w:r>
    </w:p>
    <w:p w:rsidR="003349B9" w:rsidRPr="003349B9" w:rsidRDefault="003349B9" w:rsidP="003349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добровольное медицинское страхование;</w:t>
      </w:r>
    </w:p>
    <w:p w:rsidR="003349B9" w:rsidRPr="003349B9" w:rsidRDefault="003349B9" w:rsidP="003349B9">
      <w:pPr>
        <w:numPr>
          <w:ilvl w:val="0"/>
          <w:numId w:val="2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3349B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материальные выплаты в соответствии с нормативными документами Банка</w:t>
      </w:r>
    </w:p>
    <w:p w:rsidR="003349B9" w:rsidRPr="003349B9" w:rsidRDefault="003349B9" w:rsidP="003349B9">
      <w:pPr>
        <w:numPr>
          <w:ilvl w:val="0"/>
          <w:numId w:val="2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корпоративный с</w:t>
      </w:r>
      <w:bookmarkStart w:id="0" w:name="_GoBack"/>
      <w:bookmarkEnd w:id="0"/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порт</w:t>
      </w:r>
    </w:p>
    <w:sectPr w:rsidR="003349B9" w:rsidRPr="0033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8C2"/>
    <w:multiLevelType w:val="multilevel"/>
    <w:tmpl w:val="6D18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5666C"/>
    <w:multiLevelType w:val="multilevel"/>
    <w:tmpl w:val="F052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0C"/>
    <w:rsid w:val="003349B9"/>
    <w:rsid w:val="00C70247"/>
    <w:rsid w:val="00C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56F8"/>
  <w15:chartTrackingRefBased/>
  <w15:docId w15:val="{88AB66EB-262F-4BEE-BDC8-00117010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2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44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57544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28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6390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72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924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837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49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712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844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12844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94055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66196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04398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282222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7572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5625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6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76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.hh.ru/employer/58320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Елена Васильевна</dc:creator>
  <cp:keywords/>
  <dc:description/>
  <cp:lastModifiedBy>Алтухова Елена Васильевна</cp:lastModifiedBy>
  <cp:revision>2</cp:revision>
  <dcterms:created xsi:type="dcterms:W3CDTF">2022-12-07T11:45:00Z</dcterms:created>
  <dcterms:modified xsi:type="dcterms:W3CDTF">2022-12-07T11:48:00Z</dcterms:modified>
</cp:coreProperties>
</file>