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0" w:rsidRPr="00E24120" w:rsidRDefault="00E24120" w:rsidP="00E24120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"https://hh.ru/employer/950" </w:instrText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ФБУН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ЦНИИ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Эпидемиологии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proofErr w:type="spellStart"/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Роспотребнадзора</w:t>
      </w:r>
      <w:proofErr w:type="spellEnd"/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P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412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24120" w:rsidRPr="00E24120" w:rsidRDefault="00E24120" w:rsidP="00E24120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412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24120" w:rsidRPr="00FF6B8D" w:rsidRDefault="00E24120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561F6" w:rsidRPr="00A561F6" w:rsidRDefault="00A561F6" w:rsidP="00E24120">
      <w:pPr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561F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Лаборант-исследователь в научную группу/лабораторию</w:t>
      </w:r>
    </w:p>
    <w:p w:rsidR="00E24120" w:rsidRPr="00E24120" w:rsidRDefault="00E24120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F66EDB9" wp14:editId="7ABA9258">
            <wp:extent cx="2286000" cy="695325"/>
            <wp:effectExtent l="0" t="0" r="0" b="9525"/>
            <wp:docPr id="1" name="Рисунок 1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561F6" w:rsidRDefault="00A561F6" w:rsidP="00A561F6">
      <w:pPr>
        <w:shd w:val="clear" w:color="auto" w:fill="FFFFFF"/>
        <w:rPr>
          <w:rFonts w:ascii="Arial" w:hAnsi="Arial" w:cs="Arial"/>
          <w:color w:val="333333"/>
          <w:sz w:val="21"/>
          <w:szCs w:val="21"/>
          <w:lang w:eastAsia="ru-RU"/>
        </w:rPr>
      </w:pPr>
      <w:proofErr w:type="gram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Готовы</w:t>
      </w:r>
      <w:proofErr w:type="gram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рассмотреть начинающего, с небольшой базой знаний и навыков, сообразительного кандидата. Главное иметь представление об указанных ниже обязанностях и желание развиваться в научной сфере. </w:t>
      </w:r>
    </w:p>
    <w:p w:rsidR="00A561F6" w:rsidRDefault="00A561F6" w:rsidP="00A561F6">
      <w:pPr>
        <w:shd w:val="clear" w:color="auto" w:fill="FFFFFF"/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A561F6" w:rsidRDefault="00A561F6" w:rsidP="00A561F6">
      <w:pPr>
        <w:ind w:left="300"/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Научно-исследовательская деятельность по разработке наборов реагентов для диагностики инфекционных заболеваний: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lang w:eastAsia="ru-RU"/>
        </w:rPr>
        <w:t>Участие в разработке и модификации диагностических наборов реагентов на основе методов ПЦР;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Выполнение рутинных диагностических исследований (работа с клиническим материалом, ПЦР с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детекцией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режиме "реального времени" и пр.);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Написание публикаций по результатам исследований;</w:t>
      </w:r>
    </w:p>
    <w:p w:rsidR="00A561F6" w:rsidRP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Выступления с устными докладами, отражающими результаты исследований</w:t>
      </w:r>
      <w:r>
        <w:rPr>
          <w:rFonts w:ascii="Arial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конгрессах и конференциях.</w:t>
      </w:r>
    </w:p>
    <w:p w:rsidR="00A561F6" w:rsidRDefault="00A561F6" w:rsidP="00A561F6">
      <w:pPr>
        <w:spacing w:after="0" w:line="240" w:lineRule="auto"/>
        <w:ind w:left="300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A561F6" w:rsidRPr="000B1CB8" w:rsidRDefault="00A561F6" w:rsidP="000B1CB8">
      <w:pPr>
        <w:shd w:val="clear" w:color="auto" w:fill="FFFFFF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proofErr w:type="gramStart"/>
      <w:r>
        <w:rPr>
          <w:rFonts w:ascii="Arial" w:hAnsi="Arial" w:cs="Arial"/>
          <w:color w:val="333333"/>
          <w:sz w:val="21"/>
          <w:szCs w:val="21"/>
          <w:lang w:eastAsia="ru-RU"/>
        </w:rPr>
        <w:t>Законченное высшее образование: биология, молекулярная биология, химия, биохимия, биотехнология, генетика, ветеринария;</w:t>
      </w:r>
      <w:proofErr w:type="gramEnd"/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Знание ПЦР, ПЦР с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детекцией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режиме "реального времени",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секвенирование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(желательно);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Английский язык на уровне не ниже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intermediate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(желательно</w:t>
      </w:r>
      <w:r>
        <w:rPr>
          <w:rFonts w:ascii="Arial" w:hAnsi="Arial" w:cs="Arial"/>
          <w:color w:val="333333"/>
          <w:sz w:val="21"/>
          <w:szCs w:val="21"/>
          <w:lang w:eastAsia="ru-RU"/>
        </w:rPr>
        <w:t>)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Уверенный пользователь ПК;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Аккуратность, внимательность, готовность к обучению;</w:t>
      </w:r>
    </w:p>
    <w:p w:rsidR="00A561F6" w:rsidRDefault="00A561F6" w:rsidP="000B1CB8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Способность к работе в команде и индивидуально.</w:t>
      </w:r>
    </w:p>
    <w:p w:rsidR="00A561F6" w:rsidRDefault="00A561F6" w:rsidP="00A561F6">
      <w:pPr>
        <w:shd w:val="clear" w:color="auto" w:fill="FFFFFF"/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A561F6" w:rsidRPr="000B1CB8" w:rsidRDefault="00A561F6" w:rsidP="000B1CB8">
      <w:pPr>
        <w:shd w:val="clear" w:color="auto" w:fill="FFFFFF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A561F6" w:rsidRPr="000B1CB8" w:rsidRDefault="00A561F6" w:rsidP="000B1CB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Месторасположение: м. Перово</w:t>
      </w:r>
      <w:r w:rsid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/м. Шоссе Энтузиастов</w:t>
      </w: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A561F6" w:rsidRPr="000B1CB8" w:rsidRDefault="00A561F6" w:rsidP="000B1CB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A561F6" w:rsidRPr="000B1CB8" w:rsidRDefault="00A561F6" w:rsidP="000B1CB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График работы 5/2, с 10:00-18:30;</w:t>
      </w:r>
    </w:p>
    <w:p w:rsidR="00A561F6" w:rsidRPr="000B1CB8" w:rsidRDefault="00A561F6" w:rsidP="000B1CB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"Белая" заработная плата. Уровень заработной платы - по результатам собеседования;</w:t>
      </w:r>
    </w:p>
    <w:p w:rsidR="00A561F6" w:rsidRPr="000B1CB8" w:rsidRDefault="00A561F6" w:rsidP="000B1CB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Льготное питание;</w:t>
      </w:r>
    </w:p>
    <w:p w:rsidR="000B1CB8" w:rsidRPr="000B1CB8" w:rsidRDefault="000B1CB8" w:rsidP="000B1CB8">
      <w:pPr>
        <w:pStyle w:val="a5"/>
        <w:numPr>
          <w:ilvl w:val="0"/>
          <w:numId w:val="11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 w:rsidRPr="000B1CB8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50% скидка для сотрудников и членов их семей на услуги лаборато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рной диагностики и прием врачей.</w:t>
      </w:r>
      <w:bookmarkStart w:id="0" w:name="_GoBack"/>
      <w:bookmarkEnd w:id="0"/>
    </w:p>
    <w:p w:rsidR="00A561F6" w:rsidRPr="000B1CB8" w:rsidRDefault="00A561F6"/>
    <w:p w:rsidR="000B1CB8" w:rsidRPr="000B1CB8" w:rsidRDefault="000B1CB8"/>
    <w:sectPr w:rsidR="000B1CB8" w:rsidRPr="000B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F2F"/>
    <w:multiLevelType w:val="multilevel"/>
    <w:tmpl w:val="03F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4E41"/>
    <w:multiLevelType w:val="multilevel"/>
    <w:tmpl w:val="C6B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65F5"/>
    <w:multiLevelType w:val="multilevel"/>
    <w:tmpl w:val="75E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1A0"/>
    <w:multiLevelType w:val="multilevel"/>
    <w:tmpl w:val="A62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1623A"/>
    <w:multiLevelType w:val="multilevel"/>
    <w:tmpl w:val="DD2E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D5C51"/>
    <w:multiLevelType w:val="multilevel"/>
    <w:tmpl w:val="DD2E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743C9"/>
    <w:multiLevelType w:val="multilevel"/>
    <w:tmpl w:val="53E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17400"/>
    <w:multiLevelType w:val="multilevel"/>
    <w:tmpl w:val="E4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80427"/>
    <w:multiLevelType w:val="multilevel"/>
    <w:tmpl w:val="D53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508CA"/>
    <w:multiLevelType w:val="multilevel"/>
    <w:tmpl w:val="DD2E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0534C"/>
    <w:multiLevelType w:val="multilevel"/>
    <w:tmpl w:val="C8D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50"/>
    <w:rsid w:val="00017CF4"/>
    <w:rsid w:val="000B1CB8"/>
    <w:rsid w:val="002613AE"/>
    <w:rsid w:val="0027221A"/>
    <w:rsid w:val="00295D17"/>
    <w:rsid w:val="002B3502"/>
    <w:rsid w:val="00A561F6"/>
    <w:rsid w:val="00B701A8"/>
    <w:rsid w:val="00C52A50"/>
    <w:rsid w:val="00D06B05"/>
    <w:rsid w:val="00E24120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1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1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B1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1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1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B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8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3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0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5603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76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28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60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08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2055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91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2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9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8846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139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7990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Валерьевна</dc:creator>
  <cp:lastModifiedBy>Тихомирова Татьяна Валерьевна</cp:lastModifiedBy>
  <cp:revision>8</cp:revision>
  <dcterms:created xsi:type="dcterms:W3CDTF">2021-01-14T08:11:00Z</dcterms:created>
  <dcterms:modified xsi:type="dcterms:W3CDTF">2021-01-14T08:28:00Z</dcterms:modified>
</cp:coreProperties>
</file>